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0F" w:rsidRPr="00DC6D0F" w:rsidRDefault="00DC6D0F" w:rsidP="00C8165C">
      <w:pPr>
        <w:spacing w:after="0" w:line="240" w:lineRule="auto"/>
        <w:ind w:right="-1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C6D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102235</wp:posOffset>
            </wp:positionV>
            <wp:extent cx="1600200" cy="914400"/>
            <wp:effectExtent l="19050" t="0" r="0" b="0"/>
            <wp:wrapNone/>
            <wp:docPr id="23" name="Рисунок 23" descr="LOGO_KCMO_KOLO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KCMO_KOLOM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D0F">
        <w:rPr>
          <w:rFonts w:ascii="Times New Roman" w:hAnsi="Times New Roman" w:cs="Times New Roman"/>
          <w:sz w:val="18"/>
          <w:szCs w:val="18"/>
        </w:rPr>
        <w:t xml:space="preserve"> </w:t>
      </w:r>
      <w:r w:rsidRPr="00DC6D0F">
        <w:rPr>
          <w:rFonts w:ascii="Times New Roman" w:hAnsi="Times New Roman" w:cs="Times New Roman"/>
          <w:i/>
          <w:sz w:val="18"/>
          <w:szCs w:val="18"/>
        </w:rPr>
        <w:t>«Утверждаю»</w:t>
      </w:r>
    </w:p>
    <w:p w:rsidR="00DC6D0F" w:rsidRPr="00DC6D0F" w:rsidRDefault="00DC6D0F" w:rsidP="00C8165C">
      <w:pPr>
        <w:tabs>
          <w:tab w:val="right" w:pos="10800"/>
        </w:tabs>
        <w:spacing w:after="0" w:line="240" w:lineRule="auto"/>
        <w:ind w:right="-1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C6D0F">
        <w:rPr>
          <w:rFonts w:ascii="Times New Roman" w:hAnsi="Times New Roman" w:cs="Times New Roman"/>
          <w:i/>
          <w:sz w:val="18"/>
          <w:szCs w:val="18"/>
        </w:rPr>
        <w:t>Генеральный директор</w:t>
      </w:r>
    </w:p>
    <w:p w:rsidR="00DC6D0F" w:rsidRPr="00DC6D0F" w:rsidRDefault="00DC6D0F" w:rsidP="00C8165C">
      <w:pPr>
        <w:tabs>
          <w:tab w:val="right" w:pos="10800"/>
        </w:tabs>
        <w:spacing w:after="0" w:line="240" w:lineRule="auto"/>
        <w:ind w:right="-1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C6D0F">
        <w:rPr>
          <w:rFonts w:ascii="Times New Roman" w:hAnsi="Times New Roman" w:cs="Times New Roman"/>
          <w:i/>
          <w:sz w:val="18"/>
          <w:szCs w:val="18"/>
        </w:rPr>
        <w:t>МБУ «Конькобежный центр «Коломна»</w:t>
      </w:r>
    </w:p>
    <w:p w:rsidR="00DC6D0F" w:rsidRPr="00DC6D0F" w:rsidRDefault="00DC6D0F" w:rsidP="00C8165C">
      <w:pPr>
        <w:tabs>
          <w:tab w:val="right" w:pos="10800"/>
        </w:tabs>
        <w:spacing w:after="0" w:line="240" w:lineRule="auto"/>
        <w:ind w:right="-14"/>
        <w:jc w:val="right"/>
        <w:rPr>
          <w:rFonts w:ascii="Times New Roman" w:hAnsi="Times New Roman" w:cs="Times New Roman"/>
          <w:sz w:val="18"/>
          <w:szCs w:val="18"/>
        </w:rPr>
      </w:pPr>
    </w:p>
    <w:p w:rsidR="00DC6D0F" w:rsidRPr="00DC6D0F" w:rsidRDefault="00DC6D0F" w:rsidP="00C8165C">
      <w:pPr>
        <w:tabs>
          <w:tab w:val="right" w:pos="10800"/>
        </w:tabs>
        <w:spacing w:after="0" w:line="240" w:lineRule="auto"/>
        <w:ind w:right="-1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C6D0F">
        <w:rPr>
          <w:rFonts w:ascii="Times New Roman" w:hAnsi="Times New Roman" w:cs="Times New Roman"/>
          <w:sz w:val="18"/>
          <w:szCs w:val="18"/>
        </w:rPr>
        <w:t xml:space="preserve">___________________   </w:t>
      </w:r>
      <w:r w:rsidRPr="00DC6D0F">
        <w:rPr>
          <w:rFonts w:ascii="Times New Roman" w:hAnsi="Times New Roman" w:cs="Times New Roman"/>
          <w:b/>
          <w:i/>
          <w:sz w:val="18"/>
          <w:szCs w:val="18"/>
        </w:rPr>
        <w:t xml:space="preserve">А.Н. </w:t>
      </w:r>
      <w:proofErr w:type="spellStart"/>
      <w:r w:rsidRPr="00DC6D0F">
        <w:rPr>
          <w:rFonts w:ascii="Times New Roman" w:hAnsi="Times New Roman" w:cs="Times New Roman"/>
          <w:b/>
          <w:i/>
          <w:sz w:val="18"/>
          <w:szCs w:val="18"/>
        </w:rPr>
        <w:t>Печурица</w:t>
      </w:r>
      <w:proofErr w:type="spellEnd"/>
    </w:p>
    <w:p w:rsidR="00DC6D0F" w:rsidRPr="00DC6D0F" w:rsidRDefault="00DC6D0F" w:rsidP="00C8165C">
      <w:pPr>
        <w:tabs>
          <w:tab w:val="right" w:pos="10800"/>
        </w:tabs>
        <w:spacing w:after="0" w:line="240" w:lineRule="auto"/>
        <w:ind w:right="-1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6D0F" w:rsidRPr="00DC6D0F" w:rsidRDefault="00C8165C" w:rsidP="00C8165C">
      <w:pPr>
        <w:tabs>
          <w:tab w:val="right" w:pos="10800"/>
        </w:tabs>
        <w:spacing w:after="0" w:line="240" w:lineRule="auto"/>
        <w:ind w:right="-14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8165C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и подготовок льда с 23.02.2015г. по 01.03.2015г.</w:t>
      </w:r>
      <w:r w:rsidRPr="00DC6D0F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DC6D0F" w:rsidRPr="00DC6D0F">
        <w:rPr>
          <w:rFonts w:ascii="Times New Roman" w:hAnsi="Times New Roman" w:cs="Times New Roman"/>
          <w:i/>
          <w:sz w:val="18"/>
          <w:szCs w:val="18"/>
        </w:rPr>
        <w:t>«      »_______________ 2015г.</w:t>
      </w:r>
    </w:p>
    <w:tbl>
      <w:tblPr>
        <w:tblpPr w:leftFromText="180" w:rightFromText="180" w:vertAnchor="text" w:horzAnchor="margin" w:tblpY="415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842"/>
        <w:gridCol w:w="1974"/>
        <w:gridCol w:w="1974"/>
        <w:gridCol w:w="2105"/>
        <w:gridCol w:w="2105"/>
        <w:gridCol w:w="1971"/>
        <w:gridCol w:w="1974"/>
        <w:gridCol w:w="834"/>
      </w:tblGrid>
      <w:tr w:rsidR="00C8165C" w:rsidRPr="00DC6D0F" w:rsidTr="00C8165C">
        <w:trPr>
          <w:trHeight w:val="420"/>
        </w:trPr>
        <w:tc>
          <w:tcPr>
            <w:tcW w:w="163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23 февраля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24 февраля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25 февраля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C8165C" w:rsidRPr="00DC6D0F" w:rsidRDefault="00C8165C" w:rsidP="00C8165C">
            <w:pPr>
              <w:tabs>
                <w:tab w:val="left" w:pos="390"/>
                <w:tab w:val="center" w:pos="955"/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26 февраля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C8165C" w:rsidRPr="00DC6D0F" w:rsidRDefault="00C8165C" w:rsidP="00C8165C">
            <w:pPr>
              <w:tabs>
                <w:tab w:val="center" w:pos="1009"/>
                <w:tab w:val="right" w:pos="2018"/>
                <w:tab w:val="right" w:pos="1080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27 февраля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28 февраля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 марта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Отв.</w:t>
            </w:r>
          </w:p>
        </w:tc>
      </w:tr>
      <w:tr w:rsidR="00C8165C" w:rsidRPr="00DC6D0F" w:rsidTr="00C8165C">
        <w:trPr>
          <w:cantSplit/>
          <w:trHeight w:val="7935"/>
        </w:trPr>
        <w:tc>
          <w:tcPr>
            <w:tcW w:w="163" w:type="pct"/>
            <w:tcBorders>
              <w:bottom w:val="single" w:sz="4" w:space="0" w:color="auto"/>
            </w:tcBorders>
            <w:textDirection w:val="btLr"/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Ледовая арена, дорожка 400 м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8.30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9.00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10.10 – 10.30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(Сх.№2)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10.30 – 12.15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11.15 – 11.30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12.15 – 12.35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12.35 – 14.20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Сб. команды городов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13.15 – 13.30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14.20 – 16.40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16.40 – 17.00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17.45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18.45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Комета,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Комета, ветераны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17.45 – 18.00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19.00 – 20.20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МУ СК «</w:t>
            </w:r>
            <w:proofErr w:type="spell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Непецино</w:t>
            </w:r>
            <w:proofErr w:type="spell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8.30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9.00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10.10 – 10.30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10.30 – 12.15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11.15 – 11.30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12.15 – 12.35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12.35 – 14.20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Сб. команды городов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13.15 – 13.30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14.20 – 16.40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16.40 – 17.00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17.45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18.45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Комета,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Комета, ветераны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17.45 – 18.00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19.00 – 20.20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ДЮСШ «Метеор»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8.30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9.00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10.10 – 10.30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(Сх.№2)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10.30 – 12.15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11.15 – 11.30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12.15 – 12.35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12.35 – 14.20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Сб. команды городов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13.15 – 13.30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14.20 – 16.40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16.40 – 17.00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17.45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18.45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Комета,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Комета, ветераны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17.45 – 18.00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19.00 – 20.20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МУ СК «</w:t>
            </w:r>
            <w:proofErr w:type="spell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Непецино</w:t>
            </w:r>
            <w:proofErr w:type="spell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8.30 – 10.10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10.10 – 10.30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(Сх.№2)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10.30 – 12.15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11.15 – 11.30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12.15 – 12.35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12.35 – 14.20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Сб. команды городов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13.15 – 13.30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14.20 – 14.40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14.40 – 16.25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16.25 – 16.45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18.45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Комета,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Комета, ветераны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17.45 – 18.00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19.00 – 20.20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КЛФК «Ритм»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(на поворотах)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8.30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9.00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10.10 – 10.30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(Сх.№2)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10.30 – 12.15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11.15 – 11.30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12.15 – 12.35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12.35 – 14.20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Сб. команды городов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13.15 – 13.30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14.20 – 14.40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14.40 – 16.40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16.40 – 17.00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17.45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18.45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Комета,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Комета, ветераны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17.45 – 18.00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18.55 – 19.15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19.15 – 20.45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Массовое катание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8.30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9.00 – 9.40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10.10 – 10.30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(Сх.№2)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10.30 – 12.15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11.15 – 11.30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12.15 – 12.35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12.35 – 14.20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Сб. команды городов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>13.15 – 13.30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(Сх.№3)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14.20 – 16.40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16.40 – 17.00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17.45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УОР г</w:t>
            </w:r>
            <w:proofErr w:type="gramStart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ронницы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17.00 – 18.20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Комета,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ЦОВС, Комета, ветераны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18.20 – 18.40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19.00 – 20.30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Массовое катание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9.00 – 10.40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Сб. команды городов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9.45 – 10.00</w:t>
            </w: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 (Сх.3)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10.40 – 11.00</w:t>
            </w: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 xml:space="preserve"> 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11.00 – 14.00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Соревнования по конькобежному спорту среди ВУЗов 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>Подготовки льда по графику соревнований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15.20 – 15.40 </w:t>
            </w: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16.00 – 17.30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Массовые катания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18.35 – 18.55 </w:t>
            </w: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(Сх.2)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6D0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Подготовка льда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19.00 – 20.30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b/>
                <w:sz w:val="18"/>
                <w:szCs w:val="18"/>
              </w:rPr>
              <w:t>Массовое катание</w:t>
            </w:r>
          </w:p>
          <w:p w:rsidR="00C8165C" w:rsidRPr="00DC6D0F" w:rsidRDefault="00C8165C" w:rsidP="00C8165C">
            <w:pPr>
              <w:tabs>
                <w:tab w:val="right" w:pos="1080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textDirection w:val="btLr"/>
          </w:tcPr>
          <w:p w:rsidR="00C8165C" w:rsidRPr="00DC6D0F" w:rsidRDefault="00C8165C" w:rsidP="00C8165C">
            <w:pPr>
              <w:tabs>
                <w:tab w:val="right" w:pos="1080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0F">
              <w:rPr>
                <w:rFonts w:ascii="Times New Roman" w:hAnsi="Times New Roman" w:cs="Times New Roman"/>
                <w:sz w:val="18"/>
                <w:szCs w:val="18"/>
              </w:rPr>
              <w:t>Абрамов Филипп, Игнатьева Таисия</w:t>
            </w:r>
          </w:p>
        </w:tc>
      </w:tr>
    </w:tbl>
    <w:p w:rsidR="0095706E" w:rsidRPr="00DC6D0F" w:rsidRDefault="0095706E" w:rsidP="00C8165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5706E" w:rsidRPr="00DC6D0F" w:rsidSect="00C8165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D0F"/>
    <w:rsid w:val="0095706E"/>
    <w:rsid w:val="00C8165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IsaenkoIV</dc:creator>
  <cp:keywords/>
  <dc:description/>
  <cp:lastModifiedBy>IsaenkoIV</cp:lastModifiedBy>
  <cp:revision>3</cp:revision>
  <dcterms:created xsi:type="dcterms:W3CDTF">2015-02-25T05:59:00Z</dcterms:created>
  <dcterms:modified xsi:type="dcterms:W3CDTF">2015-02-25T06:04:00Z</dcterms:modified>
</cp:coreProperties>
</file>